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093" w:rsidRPr="005537BD" w:rsidRDefault="001C2093" w:rsidP="001C2093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 xml:space="preserve">Утверждено: </w:t>
      </w:r>
      <w:r w:rsidRPr="005537BD">
        <w:rPr>
          <w:rFonts w:ascii="Times New Roman" w:hAnsi="Times New Roman" w:cs="Times New Roman"/>
          <w:bCs/>
        </w:rPr>
        <w:br/>
        <w:t>Директор МБОУ ООШ № 23</w:t>
      </w:r>
      <w:r w:rsidRPr="005537BD">
        <w:rPr>
          <w:rFonts w:ascii="Times New Roman" w:hAnsi="Times New Roman" w:cs="Times New Roman"/>
          <w:bCs/>
        </w:rPr>
        <w:br/>
        <w:t>Е.Н. Казарина</w:t>
      </w:r>
    </w:p>
    <w:p w:rsidR="001C2093" w:rsidRPr="005537BD" w:rsidRDefault="001C2093" w:rsidP="001C2093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>______________ 20__ г</w:t>
      </w:r>
      <w:r w:rsidRPr="005537BD">
        <w:rPr>
          <w:rFonts w:ascii="Times New Roman" w:hAnsi="Times New Roman" w:cs="Times New Roman"/>
          <w:bCs/>
        </w:rPr>
        <w:br/>
        <w:t>Протокол заседания педсовета</w:t>
      </w:r>
    </w:p>
    <w:p w:rsidR="001C2093" w:rsidRPr="005537BD" w:rsidRDefault="001C2093" w:rsidP="001C2093">
      <w:pPr>
        <w:ind w:left="5529"/>
        <w:rPr>
          <w:rFonts w:ascii="Times New Roman" w:hAnsi="Times New Roman" w:cs="Times New Roman"/>
          <w:b/>
          <w:sz w:val="28"/>
          <w:szCs w:val="28"/>
        </w:rPr>
      </w:pPr>
      <w:r w:rsidRPr="005537BD">
        <w:rPr>
          <w:rFonts w:ascii="Times New Roman" w:hAnsi="Times New Roman" w:cs="Times New Roman"/>
          <w:bCs/>
        </w:rPr>
        <w:t>№ ________ от ___________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center"/>
        <w:textAlignment w:val="top"/>
        <w:rPr>
          <w:b/>
          <w:color w:val="000000"/>
        </w:rPr>
      </w:pPr>
      <w:r w:rsidRPr="001C2093">
        <w:rPr>
          <w:b/>
          <w:color w:val="000000"/>
        </w:rPr>
        <w:t xml:space="preserve">Положение о Научном объединении </w:t>
      </w:r>
      <w:r>
        <w:rPr>
          <w:b/>
          <w:color w:val="000000"/>
        </w:rPr>
        <w:t xml:space="preserve">(обществе) </w:t>
      </w:r>
      <w:r w:rsidRPr="001C2093">
        <w:rPr>
          <w:b/>
          <w:color w:val="000000"/>
        </w:rPr>
        <w:t xml:space="preserve">обучающихся МБОУ ООШ № 23 </w:t>
      </w:r>
    </w:p>
    <w:p w:rsidR="001C2093" w:rsidRPr="001C2093" w:rsidRDefault="001C2093" w:rsidP="001C2093">
      <w:pPr>
        <w:pStyle w:val="a3"/>
        <w:numPr>
          <w:ilvl w:val="0"/>
          <w:numId w:val="2"/>
        </w:numPr>
        <w:shd w:val="clear" w:color="auto" w:fill="FFFFFF"/>
        <w:textAlignment w:val="top"/>
        <w:rPr>
          <w:color w:val="000000"/>
        </w:rPr>
      </w:pPr>
      <w:r>
        <w:rPr>
          <w:color w:val="000000"/>
        </w:rPr>
        <w:t>О</w:t>
      </w:r>
      <w:r w:rsidRPr="001C2093">
        <w:rPr>
          <w:color w:val="000000"/>
        </w:rPr>
        <w:t>бщие положения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Научное общество учащихся (НОУ) – добровольное объединение школьников, которые стремятся к более глубокому познанию достижений в различных областях науки, техники, культуры, к развитию творческого мышления, интеллектуальной инициативе, самостоятельности, аналитическому подходу к собственной деятельности, приобретению умений и навыков исследовательской работы.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НОУ руководствуется в своей деятельности законодательством РФ, Конвенцией о правах ребенка, осуществляет свою деятельность в соответствии с частью 1 Гражданского кодекса РФ «Об общественных объединениях», Законом РФ «Об образовании» и данным Положением. Научное общество учащихся имеет свое название, эмблему, девиз.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2. Задачи научного общества учащихся</w:t>
      </w:r>
    </w:p>
    <w:p w:rsidR="001C2093" w:rsidRPr="001C2093" w:rsidRDefault="001C2093" w:rsidP="001C2093">
      <w:pPr>
        <w:pStyle w:val="a3"/>
        <w:shd w:val="clear" w:color="auto" w:fill="FFFFFF"/>
        <w:ind w:left="426" w:hanging="284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содействовать повышению престижа и популяризации научных знаний;</w:t>
      </w:r>
    </w:p>
    <w:p w:rsidR="001C2093" w:rsidRPr="001C2093" w:rsidRDefault="001C2093" w:rsidP="001C2093">
      <w:pPr>
        <w:pStyle w:val="a3"/>
        <w:shd w:val="clear" w:color="auto" w:fill="FFFFFF"/>
        <w:ind w:left="426" w:hanging="284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развивать у школьников познавательную активность и творческие способности;</w:t>
      </w:r>
    </w:p>
    <w:p w:rsidR="001C2093" w:rsidRPr="001C2093" w:rsidRDefault="001C2093" w:rsidP="001C2093">
      <w:pPr>
        <w:pStyle w:val="a3"/>
        <w:shd w:val="clear" w:color="auto" w:fill="FFFFFF"/>
        <w:ind w:left="426" w:hanging="284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знакомить школьников с методами и приемами научного поиска;</w:t>
      </w:r>
    </w:p>
    <w:p w:rsidR="001C2093" w:rsidRPr="001C2093" w:rsidRDefault="001C2093" w:rsidP="001C2093">
      <w:pPr>
        <w:pStyle w:val="a3"/>
        <w:shd w:val="clear" w:color="auto" w:fill="FFFFFF"/>
        <w:ind w:left="426" w:hanging="284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учить работать с научной литературой, отбирать, анализировать, систематизировать информацию, выявлять и формулировать исследовательские проблемы, грамотно оформлять научную работу;</w:t>
      </w:r>
    </w:p>
    <w:p w:rsidR="001C2093" w:rsidRPr="001C2093" w:rsidRDefault="001C2093" w:rsidP="001C2093">
      <w:pPr>
        <w:pStyle w:val="a3"/>
        <w:shd w:val="clear" w:color="auto" w:fill="FFFFFF"/>
        <w:ind w:left="426" w:hanging="284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способствовать овладению учащимися искусством дискуссии, выступления перед аудиторией с докладами;</w:t>
      </w:r>
    </w:p>
    <w:p w:rsidR="001C2093" w:rsidRPr="001C2093" w:rsidRDefault="001C2093" w:rsidP="001C2093">
      <w:pPr>
        <w:pStyle w:val="a3"/>
        <w:shd w:val="clear" w:color="auto" w:fill="FFFFFF"/>
        <w:ind w:left="426" w:hanging="284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содействовать профессиональному самоопределению учащихся.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3. Содержание и формы работы научного общества учащихся</w:t>
      </w:r>
    </w:p>
    <w:p w:rsidR="001C2093" w:rsidRPr="001C2093" w:rsidRDefault="001C2093" w:rsidP="001C2093">
      <w:pPr>
        <w:pStyle w:val="a3"/>
        <w:shd w:val="clear" w:color="auto" w:fill="FFFFFF"/>
        <w:ind w:left="426" w:hanging="426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составление программ, разработка проектов и тем исследований;</w:t>
      </w:r>
    </w:p>
    <w:p w:rsidR="001C2093" w:rsidRPr="001C2093" w:rsidRDefault="001C2093" w:rsidP="001C2093">
      <w:pPr>
        <w:pStyle w:val="a3"/>
        <w:shd w:val="clear" w:color="auto" w:fill="FFFFFF"/>
        <w:ind w:left="426" w:hanging="426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выполнение заказов учреждений и организаций;</w:t>
      </w:r>
    </w:p>
    <w:p w:rsidR="001C2093" w:rsidRPr="001C2093" w:rsidRDefault="001C2093" w:rsidP="001C2093">
      <w:pPr>
        <w:pStyle w:val="a3"/>
        <w:shd w:val="clear" w:color="auto" w:fill="FFFFFF"/>
        <w:ind w:left="426" w:hanging="426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удовлетворение персонального спроса участников НОУ на изучение интересующих их проблем;</w:t>
      </w:r>
    </w:p>
    <w:p w:rsidR="001C2093" w:rsidRPr="001C2093" w:rsidRDefault="001C2093" w:rsidP="001C2093">
      <w:pPr>
        <w:pStyle w:val="a3"/>
        <w:shd w:val="clear" w:color="auto" w:fill="FFFFFF"/>
        <w:ind w:left="426" w:hanging="426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участие в экспедициях, олимпиадах, конкурсах, турнирах, выставках;</w:t>
      </w:r>
    </w:p>
    <w:p w:rsidR="001C2093" w:rsidRPr="001C2093" w:rsidRDefault="001C2093" w:rsidP="001C2093">
      <w:pPr>
        <w:pStyle w:val="a3"/>
        <w:shd w:val="clear" w:color="auto" w:fill="FFFFFF"/>
        <w:ind w:left="426" w:hanging="426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проведение семинаров, дискуссий, научно-практических конференций;</w:t>
      </w:r>
    </w:p>
    <w:p w:rsidR="001C2093" w:rsidRPr="001C2093" w:rsidRDefault="001C2093" w:rsidP="001C2093">
      <w:pPr>
        <w:pStyle w:val="a3"/>
        <w:shd w:val="clear" w:color="auto" w:fill="FFFFFF"/>
        <w:ind w:left="426" w:hanging="426"/>
        <w:jc w:val="both"/>
        <w:textAlignment w:val="top"/>
        <w:rPr>
          <w:color w:val="000000"/>
        </w:rPr>
      </w:pPr>
      <w:r w:rsidRPr="001C2093">
        <w:rPr>
          <w:color w:val="000000"/>
        </w:rPr>
        <w:lastRenderedPageBreak/>
        <w:t>·           выступления с лекциями, докладами, сообщениями, творческими отчетами;</w:t>
      </w:r>
    </w:p>
    <w:p w:rsidR="001C2093" w:rsidRPr="001C2093" w:rsidRDefault="001C2093" w:rsidP="001C2093">
      <w:pPr>
        <w:pStyle w:val="a3"/>
        <w:shd w:val="clear" w:color="auto" w:fill="FFFFFF"/>
        <w:ind w:left="426" w:hanging="426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встречи с учеными, сотрудниками музеев, архивов;</w:t>
      </w:r>
    </w:p>
    <w:p w:rsidR="001C2093" w:rsidRPr="001C2093" w:rsidRDefault="001C2093" w:rsidP="001C2093">
      <w:pPr>
        <w:pStyle w:val="a3"/>
        <w:shd w:val="clear" w:color="auto" w:fill="FFFFFF"/>
        <w:ind w:left="426" w:hanging="426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руководство объединениями по интересам для учащихся второй ступени школы;</w:t>
      </w:r>
    </w:p>
    <w:p w:rsidR="001C2093" w:rsidRPr="001C2093" w:rsidRDefault="001C2093" w:rsidP="001C2093">
      <w:pPr>
        <w:pStyle w:val="a3"/>
        <w:shd w:val="clear" w:color="auto" w:fill="FFFFFF"/>
        <w:ind w:left="426" w:hanging="426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совместные заседания школьных и студенческих секций научных обществ;</w:t>
      </w:r>
    </w:p>
    <w:p w:rsidR="001C2093" w:rsidRPr="001C2093" w:rsidRDefault="001C2093" w:rsidP="001C2093">
      <w:pPr>
        <w:pStyle w:val="a3"/>
        <w:shd w:val="clear" w:color="auto" w:fill="FFFFFF"/>
        <w:ind w:left="426" w:hanging="426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подготовка творческих работ и их публикация в сборниках.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4. Структура и организация работы научного общества учащихся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НОУ включает в себя творческие группы учащихся, объединенных в секции по различным областям знаний.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Высшим органом НОУ является собрание всех членов общества, которое проводится один раз в год для подведения итогов за отчетный период, определения задач на новый учебный год, утверждения планов, выборов Совета общества, принятия документов и решений, определяющих деятельность НОУ.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В период между собраниями деятельностью НОУ руководит ученический совет, избираемый общим собранием сроком на один год. Из своего состава совет выбирает председателя НОУ и секретаря. Совет НОУ решает организационные вопросы, оказывает помощь научным руководителям и консультантам в работе по проведению учебных сборов, конференций, выставок, экспедиций, собраний.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Ученический совет работает под руководством научно-методического совета школы. Занятия членов НОУ проводятся по необходимости коллективно или индивидуально под руководством научного руководителя и консультантов, но не реже одного раза в месяц.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5. Участники НОУ: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Членами НОУ являются учащиеся 9 – 11-х классов, изъявившие желание активно участвовать в работе одной-двух секций общества.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Учащиеся-исполнители ученической исследовательской работы имеют право:</w:t>
      </w:r>
    </w:p>
    <w:p w:rsidR="001C2093" w:rsidRPr="001C2093" w:rsidRDefault="001C2093" w:rsidP="001C2093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         выбрать тему в соответствии со своими интересами;</w:t>
      </w:r>
    </w:p>
    <w:p w:rsidR="001C2093" w:rsidRPr="001C2093" w:rsidRDefault="001C2093" w:rsidP="001C2093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         использовать для выполнения исследования материально-техническую и информационно-справочную базу образовательного учреждения;</w:t>
      </w:r>
    </w:p>
    <w:p w:rsidR="001C2093" w:rsidRPr="001C2093" w:rsidRDefault="001C2093" w:rsidP="001C2093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         получать регулярную методическую и организационную помощь от руководителей и научных консультантов ученической исследовательской работы;</w:t>
      </w:r>
    </w:p>
    <w:p w:rsidR="001C2093" w:rsidRPr="001C2093" w:rsidRDefault="001C2093" w:rsidP="001C2093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         свободно использовать собственные результаты исследовательской деятельности в соответствии с авторским правом;</w:t>
      </w:r>
    </w:p>
    <w:p w:rsidR="001C2093" w:rsidRPr="001C2093" w:rsidRDefault="001C2093" w:rsidP="001C2093">
      <w:pPr>
        <w:pStyle w:val="a3"/>
        <w:shd w:val="clear" w:color="auto" w:fill="FFFFFF"/>
        <w:jc w:val="both"/>
        <w:textAlignment w:val="top"/>
        <w:rPr>
          <w:color w:val="000000"/>
        </w:rPr>
      </w:pPr>
      <w:r w:rsidRPr="001C2093">
        <w:rPr>
          <w:color w:val="000000"/>
        </w:rPr>
        <w:t>·                    представлять результаты выполнения ученической исследовательской работы для получения зачета или оценки по соответствующему предмету, а также представлять к защите исследовательскую работу на итоговой аттестации в выпускных классах.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lastRenderedPageBreak/>
        <w:t>Члены НОУ могут избирать и быть избранными в ученический совет; получать отзыв о своей творческой работе от ученического совета и научного руководителя. К обязанностям исполнителей ученической исследовательской работы относятся: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выполнение исследования в соответствии с требованиями, утвержденными в образовательном учреждении;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соблюдение графика работ в соответствии с рабочей программой исследования;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соблюдение полной сохранности и бережного использования материальных ресурсов и справочно-информационных материалов образовательного учреждения, а также вспомогательных учреждений (библиотек, архивов, музеев и т.п.).</w:t>
      </w:r>
    </w:p>
    <w:p w:rsidR="001C2093" w:rsidRPr="001C2093" w:rsidRDefault="001C2093" w:rsidP="001C2093">
      <w:pPr>
        <w:pStyle w:val="a3"/>
        <w:shd w:val="clear" w:color="auto" w:fill="FFFFFF"/>
        <w:ind w:firstLine="426"/>
        <w:jc w:val="both"/>
        <w:textAlignment w:val="top"/>
        <w:rPr>
          <w:color w:val="000000"/>
        </w:rPr>
      </w:pPr>
      <w:r w:rsidRPr="001C2093">
        <w:rPr>
          <w:color w:val="000000"/>
        </w:rPr>
        <w:t>За активную деятельность в НОУ и выполнение конкретных работ старшеклассники награждаются специальными дипломами, грамотами, призами, поощряются экскурсионными путевками. Отдельным выпускникам за особые достижения в научно-исследовательской работе вручаются рекомендации для поступления в вузы.</w:t>
      </w:r>
    </w:p>
    <w:p w:rsidR="00A944E1" w:rsidRPr="001C2093" w:rsidRDefault="001C2093" w:rsidP="001C2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44E1" w:rsidRPr="001C2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BE36F9"/>
    <w:multiLevelType w:val="hybridMultilevel"/>
    <w:tmpl w:val="9DF6703E"/>
    <w:lvl w:ilvl="0" w:tplc="9CA4B88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69E66FDC"/>
    <w:multiLevelType w:val="hybridMultilevel"/>
    <w:tmpl w:val="6DEC7448"/>
    <w:lvl w:ilvl="0" w:tplc="EB246B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093"/>
    <w:rsid w:val="001C2093"/>
    <w:rsid w:val="0031286B"/>
    <w:rsid w:val="00F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EEBB"/>
  <w15:chartTrackingRefBased/>
  <w15:docId w15:val="{51831809-D4C5-4721-A18E-E2E672F2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C2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3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1</cp:revision>
  <dcterms:created xsi:type="dcterms:W3CDTF">2018-03-11T07:00:00Z</dcterms:created>
  <dcterms:modified xsi:type="dcterms:W3CDTF">2018-03-11T07:03:00Z</dcterms:modified>
</cp:coreProperties>
</file>